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61" w14:textId="0AC1752B" w:rsidR="007214D3" w:rsidRPr="00661B36" w:rsidRDefault="007214D3">
      <w:pPr>
        <w:rPr>
          <w:rFonts w:asciiTheme="majorHAnsi" w:hAnsiTheme="majorHAnsi"/>
          <w:b/>
        </w:rPr>
      </w:pPr>
      <w:r w:rsidRPr="00661B36">
        <w:rPr>
          <w:rFonts w:asciiTheme="majorHAnsi" w:hAnsiTheme="majorHAnsi"/>
          <w:b/>
        </w:rPr>
        <w:t>To: Members Transport &amp; Environment Committee, City of Edinburgh Council</w:t>
      </w:r>
    </w:p>
    <w:p w14:paraId="2A5CA0B8" w14:textId="77777777" w:rsidR="007214D3" w:rsidRDefault="007214D3">
      <w:pPr>
        <w:rPr>
          <w:rFonts w:asciiTheme="majorHAnsi" w:hAnsiTheme="majorHAnsi"/>
        </w:rPr>
      </w:pPr>
    </w:p>
    <w:p w14:paraId="3AB8AF17" w14:textId="77777777" w:rsidR="007214D3" w:rsidRDefault="007214D3">
      <w:pPr>
        <w:rPr>
          <w:rFonts w:asciiTheme="majorHAnsi" w:hAnsiTheme="majorHAnsi"/>
        </w:rPr>
      </w:pPr>
    </w:p>
    <w:p w14:paraId="7A4E8C39" w14:textId="46832BF1" w:rsidR="007214D3" w:rsidRDefault="00FF3692">
      <w:pPr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="007214D3">
        <w:rPr>
          <w:rFonts w:asciiTheme="majorHAnsi" w:hAnsiTheme="majorHAnsi"/>
        </w:rPr>
        <w:t xml:space="preserve"> January 2018</w:t>
      </w:r>
    </w:p>
    <w:p w14:paraId="3266529B" w14:textId="77777777" w:rsidR="007214D3" w:rsidRDefault="007214D3">
      <w:pPr>
        <w:rPr>
          <w:rFonts w:asciiTheme="majorHAnsi" w:hAnsiTheme="majorHAnsi"/>
        </w:rPr>
      </w:pPr>
    </w:p>
    <w:p w14:paraId="7D6F751D" w14:textId="0257B886" w:rsidR="00391E73" w:rsidRDefault="00391E73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 xml:space="preserve">Dear </w:t>
      </w:r>
      <w:r w:rsidR="007214D3">
        <w:rPr>
          <w:rFonts w:asciiTheme="majorHAnsi" w:hAnsiTheme="majorHAnsi"/>
        </w:rPr>
        <w:t xml:space="preserve">Transport &amp; Environment </w:t>
      </w:r>
      <w:r w:rsidRPr="00123E68">
        <w:rPr>
          <w:rFonts w:asciiTheme="majorHAnsi" w:hAnsiTheme="majorHAnsi"/>
        </w:rPr>
        <w:t>Committee Member</w:t>
      </w:r>
    </w:p>
    <w:p w14:paraId="31399498" w14:textId="77777777" w:rsidR="00FF3692" w:rsidRDefault="00FF3692">
      <w:pPr>
        <w:rPr>
          <w:rFonts w:asciiTheme="majorHAnsi" w:hAnsiTheme="majorHAnsi"/>
        </w:rPr>
      </w:pPr>
    </w:p>
    <w:p w14:paraId="09065A92" w14:textId="53CD543A" w:rsidR="00FF3692" w:rsidRPr="00FF3692" w:rsidRDefault="00FF3692">
      <w:pPr>
        <w:rPr>
          <w:rFonts w:asciiTheme="majorHAnsi" w:hAnsiTheme="majorHAnsi"/>
          <w:b/>
        </w:rPr>
      </w:pPr>
      <w:r w:rsidRPr="00FF3692">
        <w:rPr>
          <w:rFonts w:asciiTheme="majorHAnsi" w:hAnsiTheme="majorHAnsi"/>
          <w:b/>
        </w:rPr>
        <w:t>New Proposals From CEC For Picardy Place</w:t>
      </w:r>
    </w:p>
    <w:p w14:paraId="15DFA899" w14:textId="77777777" w:rsidR="00391E73" w:rsidRPr="00123E68" w:rsidRDefault="00391E73">
      <w:pPr>
        <w:rPr>
          <w:rFonts w:asciiTheme="majorHAnsi" w:hAnsiTheme="majorHAnsi"/>
        </w:rPr>
      </w:pPr>
    </w:p>
    <w:p w14:paraId="022A0DDC" w14:textId="7D3F6DCD" w:rsidR="00415CD8" w:rsidRPr="00123E68" w:rsidRDefault="00391E73" w:rsidP="00834E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123E68">
        <w:rPr>
          <w:rFonts w:asciiTheme="majorHAnsi" w:hAnsiTheme="majorHAnsi"/>
        </w:rPr>
        <w:t xml:space="preserve">As the Transport &amp; </w:t>
      </w:r>
      <w:r w:rsidR="003D73AC" w:rsidRPr="00123E68">
        <w:rPr>
          <w:rFonts w:asciiTheme="majorHAnsi" w:hAnsiTheme="majorHAnsi"/>
        </w:rPr>
        <w:t>Environment</w:t>
      </w:r>
      <w:r w:rsidRPr="00123E68">
        <w:rPr>
          <w:rFonts w:asciiTheme="majorHAnsi" w:hAnsiTheme="majorHAnsi"/>
        </w:rPr>
        <w:t xml:space="preserve"> Committee consider</w:t>
      </w:r>
      <w:r w:rsidR="00715291" w:rsidRPr="00123E68">
        <w:rPr>
          <w:rFonts w:asciiTheme="majorHAnsi" w:hAnsiTheme="majorHAnsi"/>
        </w:rPr>
        <w:t>s</w:t>
      </w:r>
      <w:r w:rsidRPr="00123E68">
        <w:rPr>
          <w:rFonts w:asciiTheme="majorHAnsi" w:hAnsiTheme="majorHAnsi"/>
        </w:rPr>
        <w:t xml:space="preserve"> the </w:t>
      </w:r>
      <w:r w:rsidR="003D73AC" w:rsidRPr="00123E68">
        <w:rPr>
          <w:rFonts w:asciiTheme="majorHAnsi" w:hAnsiTheme="majorHAnsi"/>
        </w:rPr>
        <w:t>Council’s</w:t>
      </w:r>
      <w:r w:rsidRPr="00123E68">
        <w:rPr>
          <w:rFonts w:asciiTheme="majorHAnsi" w:hAnsiTheme="majorHAnsi"/>
        </w:rPr>
        <w:t xml:space="preserve"> proposals for Picardy Place</w:t>
      </w:r>
      <w:r w:rsidR="008306CF" w:rsidRPr="00123E68">
        <w:rPr>
          <w:rFonts w:asciiTheme="majorHAnsi" w:hAnsiTheme="majorHAnsi"/>
        </w:rPr>
        <w:t xml:space="preserve"> at its meeting on 25 January</w:t>
      </w:r>
      <w:r w:rsidRPr="00123E68">
        <w:rPr>
          <w:rFonts w:asciiTheme="majorHAnsi" w:hAnsiTheme="majorHAnsi"/>
        </w:rPr>
        <w:t xml:space="preserve">, the undersigned organisations and groups wish </w:t>
      </w:r>
      <w:r w:rsidR="00415CD8" w:rsidRPr="00123E68">
        <w:rPr>
          <w:rFonts w:asciiTheme="majorHAnsi" w:hAnsiTheme="majorHAnsi"/>
        </w:rPr>
        <w:t xml:space="preserve">to make a number of points. The first </w:t>
      </w:r>
      <w:r w:rsidR="006F08C1" w:rsidRPr="00123E68">
        <w:rPr>
          <w:rFonts w:asciiTheme="majorHAnsi" w:hAnsiTheme="majorHAnsi"/>
        </w:rPr>
        <w:t xml:space="preserve">is </w:t>
      </w:r>
      <w:r w:rsidR="00415CD8" w:rsidRPr="00123E68">
        <w:rPr>
          <w:rFonts w:asciiTheme="majorHAnsi" w:hAnsiTheme="majorHAnsi"/>
        </w:rPr>
        <w:t>to acknowledge that the Council has responded positively to the consultation and brought back a design proposal that aims to meet a variety of concerns</w:t>
      </w:r>
      <w:r w:rsidR="00834EAB" w:rsidRPr="00123E68">
        <w:rPr>
          <w:rFonts w:asciiTheme="majorHAnsi" w:hAnsiTheme="majorHAnsi"/>
        </w:rPr>
        <w:t>,</w:t>
      </w:r>
      <w:r w:rsidR="00415CD8" w:rsidRPr="00123E68">
        <w:rPr>
          <w:rFonts w:asciiTheme="majorHAnsi" w:hAnsiTheme="majorHAnsi"/>
        </w:rPr>
        <w:t xml:space="preserve"> including the need for public space outside the Cathedral and the Omni Centre</w:t>
      </w:r>
      <w:r w:rsidR="00834EAB" w:rsidRPr="00123E68">
        <w:rPr>
          <w:rFonts w:asciiTheme="majorHAnsi" w:hAnsiTheme="majorHAnsi"/>
        </w:rPr>
        <w:t xml:space="preserve"> and improved provision for cyclists, those attending the Cathedral and pedestrians crossing outside the Playhouse. </w:t>
      </w:r>
    </w:p>
    <w:p w14:paraId="6AD83EE6" w14:textId="77777777" w:rsidR="00834EAB" w:rsidRPr="00123E68" w:rsidRDefault="00834EAB" w:rsidP="00834EA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2483F06" w14:textId="4CA1A33D" w:rsidR="00415CD8" w:rsidRPr="00123E68" w:rsidRDefault="00415CD8" w:rsidP="00D453C3">
      <w:pPr>
        <w:rPr>
          <w:rFonts w:asciiTheme="majorHAnsi" w:hAnsiTheme="majorHAnsi"/>
          <w:iCs/>
        </w:rPr>
      </w:pPr>
      <w:r w:rsidRPr="00123E68">
        <w:rPr>
          <w:rFonts w:asciiTheme="majorHAnsi" w:hAnsiTheme="majorHAnsi"/>
        </w:rPr>
        <w:t>However, we are of the opinion that the proposals do not go far enough because a gyratory traffic management system remains integral to the design proposed</w:t>
      </w:r>
      <w:r w:rsidR="005672EB" w:rsidRPr="00123E68">
        <w:rPr>
          <w:rFonts w:asciiTheme="majorHAnsi" w:hAnsiTheme="majorHAnsi"/>
        </w:rPr>
        <w:t xml:space="preserve">. </w:t>
      </w:r>
      <w:r w:rsidR="00B9485E" w:rsidRPr="00123E68">
        <w:rPr>
          <w:rFonts w:asciiTheme="majorHAnsi" w:hAnsiTheme="majorHAnsi"/>
        </w:rPr>
        <w:t>Consequently</w:t>
      </w:r>
      <w:r w:rsidR="006F08C1" w:rsidRPr="00123E68">
        <w:rPr>
          <w:rFonts w:asciiTheme="majorHAnsi" w:hAnsiTheme="majorHAnsi"/>
        </w:rPr>
        <w:t>, t</w:t>
      </w:r>
      <w:r w:rsidR="005672EB" w:rsidRPr="00123E68">
        <w:rPr>
          <w:rFonts w:asciiTheme="majorHAnsi" w:hAnsiTheme="majorHAnsi"/>
        </w:rPr>
        <w:t xml:space="preserve">he </w:t>
      </w:r>
      <w:r w:rsidR="00834EAB" w:rsidRPr="00123E68">
        <w:rPr>
          <w:rFonts w:asciiTheme="majorHAnsi" w:hAnsiTheme="majorHAnsi"/>
        </w:rPr>
        <w:t>proposal does not address sufficiently opportunities to</w:t>
      </w:r>
      <w:r w:rsidR="006F08C1" w:rsidRPr="00123E68">
        <w:rPr>
          <w:rFonts w:asciiTheme="majorHAnsi" w:hAnsiTheme="majorHAnsi"/>
        </w:rPr>
        <w:t>:</w:t>
      </w:r>
      <w:r w:rsidR="00834EAB" w:rsidRPr="00123E68">
        <w:rPr>
          <w:rFonts w:asciiTheme="majorHAnsi" w:hAnsiTheme="majorHAnsi"/>
        </w:rPr>
        <w:t xml:space="preserve"> improve the character of this Gateway to the </w:t>
      </w:r>
      <w:r w:rsidR="00834EAB" w:rsidRPr="00123E68">
        <w:rPr>
          <w:rFonts w:asciiTheme="majorHAnsi" w:hAnsiTheme="majorHAnsi"/>
          <w:iCs/>
        </w:rPr>
        <w:t xml:space="preserve">New Town in line with the </w:t>
      </w:r>
      <w:r w:rsidR="006F08C1" w:rsidRPr="00123E68">
        <w:rPr>
          <w:rFonts w:asciiTheme="majorHAnsi" w:hAnsiTheme="majorHAnsi"/>
          <w:iCs/>
        </w:rPr>
        <w:t xml:space="preserve">best practice </w:t>
      </w:r>
      <w:r w:rsidR="00834EAB" w:rsidRPr="00123E68">
        <w:rPr>
          <w:rFonts w:asciiTheme="majorHAnsi" w:hAnsiTheme="majorHAnsi"/>
          <w:iCs/>
        </w:rPr>
        <w:t>requirements of a World Heritage site</w:t>
      </w:r>
      <w:r w:rsidR="006F08C1" w:rsidRPr="00123E68">
        <w:rPr>
          <w:rFonts w:asciiTheme="majorHAnsi" w:hAnsiTheme="majorHAnsi"/>
          <w:iCs/>
        </w:rPr>
        <w:t>;</w:t>
      </w:r>
      <w:r w:rsidR="00834EAB" w:rsidRPr="00123E68">
        <w:rPr>
          <w:rFonts w:asciiTheme="majorHAnsi" w:hAnsiTheme="majorHAnsi"/>
          <w:iCs/>
        </w:rPr>
        <w:t xml:space="preserve"> create </w:t>
      </w:r>
      <w:r w:rsidR="00E57D6E" w:rsidRPr="00123E68">
        <w:rPr>
          <w:rFonts w:asciiTheme="majorHAnsi" w:hAnsiTheme="majorHAnsi"/>
          <w:iCs/>
        </w:rPr>
        <w:t>a high quality public place designed around the needs of pedestrians, cyclists, parishioners, visitors and for those for whom this area is pa</w:t>
      </w:r>
      <w:r w:rsidR="006F08C1" w:rsidRPr="00123E68">
        <w:rPr>
          <w:rFonts w:asciiTheme="majorHAnsi" w:hAnsiTheme="majorHAnsi"/>
          <w:iCs/>
        </w:rPr>
        <w:t>rt of their local neighbourhood;</w:t>
      </w:r>
      <w:r w:rsidR="00E57D6E" w:rsidRPr="00123E68">
        <w:rPr>
          <w:rFonts w:asciiTheme="majorHAnsi" w:hAnsiTheme="majorHAnsi"/>
          <w:iCs/>
        </w:rPr>
        <w:t xml:space="preserve"> and reduce traffic pollution in the area. </w:t>
      </w:r>
    </w:p>
    <w:p w14:paraId="001F753E" w14:textId="77777777" w:rsidR="00E57D6E" w:rsidRPr="00123E68" w:rsidRDefault="00E57D6E" w:rsidP="00D453C3">
      <w:pPr>
        <w:rPr>
          <w:rFonts w:asciiTheme="majorHAnsi" w:hAnsiTheme="majorHAnsi"/>
          <w:iCs/>
        </w:rPr>
      </w:pPr>
    </w:p>
    <w:p w14:paraId="2479DC46" w14:textId="1AEEA842" w:rsidR="00690843" w:rsidRPr="00123E68" w:rsidRDefault="00E57D6E" w:rsidP="00D453C3">
      <w:pPr>
        <w:rPr>
          <w:rFonts w:asciiTheme="majorHAnsi" w:hAnsiTheme="majorHAnsi"/>
        </w:rPr>
      </w:pPr>
      <w:r w:rsidRPr="00123E68">
        <w:rPr>
          <w:rFonts w:asciiTheme="majorHAnsi" w:hAnsiTheme="majorHAnsi"/>
          <w:iCs/>
        </w:rPr>
        <w:t xml:space="preserve">For these reasons, we request </w:t>
      </w:r>
      <w:r w:rsidR="00690843" w:rsidRPr="00123E68">
        <w:rPr>
          <w:rFonts w:asciiTheme="majorHAnsi" w:hAnsiTheme="majorHAnsi"/>
        </w:rPr>
        <w:t xml:space="preserve">collectively </w:t>
      </w:r>
      <w:r w:rsidR="00391E73" w:rsidRPr="00123E68">
        <w:rPr>
          <w:rFonts w:asciiTheme="majorHAnsi" w:hAnsiTheme="majorHAnsi"/>
        </w:rPr>
        <w:t xml:space="preserve">that the Committee </w:t>
      </w:r>
      <w:r w:rsidR="00391E73" w:rsidRPr="00123E68">
        <w:rPr>
          <w:rFonts w:asciiTheme="majorHAnsi" w:hAnsiTheme="majorHAnsi"/>
          <w:b/>
        </w:rPr>
        <w:t>do</w:t>
      </w:r>
      <w:r w:rsidR="00690843" w:rsidRPr="00123E68">
        <w:rPr>
          <w:rFonts w:asciiTheme="majorHAnsi" w:hAnsiTheme="majorHAnsi"/>
          <w:b/>
        </w:rPr>
        <w:t xml:space="preserve">es not </w:t>
      </w:r>
      <w:r w:rsidR="00391E73" w:rsidRPr="00123E68">
        <w:rPr>
          <w:rFonts w:asciiTheme="majorHAnsi" w:hAnsiTheme="majorHAnsi"/>
          <w:b/>
        </w:rPr>
        <w:t>decide to proceed to a decision on the future of Picardy Place</w:t>
      </w:r>
      <w:r w:rsidR="000A4822" w:rsidRPr="00123E68">
        <w:rPr>
          <w:rFonts w:asciiTheme="majorHAnsi" w:hAnsiTheme="majorHAnsi"/>
          <w:b/>
        </w:rPr>
        <w:t xml:space="preserve">. </w:t>
      </w:r>
      <w:r w:rsidR="000A4822" w:rsidRPr="00123E68">
        <w:rPr>
          <w:rFonts w:asciiTheme="majorHAnsi" w:hAnsiTheme="majorHAnsi"/>
        </w:rPr>
        <w:t>Instead,</w:t>
      </w:r>
      <w:r w:rsidR="000A4822" w:rsidRPr="00123E68">
        <w:rPr>
          <w:rFonts w:asciiTheme="majorHAnsi" w:hAnsiTheme="majorHAnsi"/>
          <w:b/>
        </w:rPr>
        <w:t xml:space="preserve"> </w:t>
      </w:r>
      <w:r w:rsidR="000A4822" w:rsidRPr="00123E68">
        <w:rPr>
          <w:rFonts w:asciiTheme="majorHAnsi" w:hAnsiTheme="majorHAnsi"/>
        </w:rPr>
        <w:t>we ask that the Council</w:t>
      </w:r>
      <w:r w:rsidR="000A4822" w:rsidRPr="00123E68">
        <w:rPr>
          <w:rFonts w:asciiTheme="majorHAnsi" w:hAnsiTheme="majorHAnsi"/>
          <w:b/>
        </w:rPr>
        <w:t xml:space="preserve"> </w:t>
      </w:r>
      <w:r w:rsidR="006F08C1" w:rsidRPr="00123E68">
        <w:rPr>
          <w:rFonts w:asciiTheme="majorHAnsi" w:hAnsiTheme="majorHAnsi"/>
        </w:rPr>
        <w:t xml:space="preserve">undertakes a </w:t>
      </w:r>
      <w:r w:rsidRPr="00123E68">
        <w:rPr>
          <w:rFonts w:asciiTheme="majorHAnsi" w:hAnsiTheme="majorHAnsi"/>
        </w:rPr>
        <w:t xml:space="preserve">formal and open review of alternative designs </w:t>
      </w:r>
      <w:r w:rsidR="00C4275C" w:rsidRPr="00123E68">
        <w:rPr>
          <w:rFonts w:asciiTheme="majorHAnsi" w:hAnsiTheme="majorHAnsi"/>
        </w:rPr>
        <w:t>to the gyratory to bring the design within the Council’s own policy aspirations</w:t>
      </w:r>
      <w:r w:rsidR="00696B91" w:rsidRPr="00123E68">
        <w:rPr>
          <w:rFonts w:asciiTheme="majorHAnsi" w:hAnsiTheme="majorHAnsi"/>
        </w:rPr>
        <w:t xml:space="preserve">, and </w:t>
      </w:r>
      <w:r w:rsidR="00B9485E" w:rsidRPr="00123E68">
        <w:rPr>
          <w:rFonts w:asciiTheme="majorHAnsi" w:hAnsiTheme="majorHAnsi"/>
        </w:rPr>
        <w:t>maximise</w:t>
      </w:r>
      <w:r w:rsidR="00B57274" w:rsidRPr="00123E68">
        <w:rPr>
          <w:rFonts w:asciiTheme="majorHAnsi" w:hAnsiTheme="majorHAnsi"/>
        </w:rPr>
        <w:t>s</w:t>
      </w:r>
      <w:r w:rsidR="00B9485E" w:rsidRPr="00123E68">
        <w:rPr>
          <w:rFonts w:asciiTheme="majorHAnsi" w:hAnsiTheme="majorHAnsi"/>
        </w:rPr>
        <w:t xml:space="preserve"> the opportunity to improve the public realm and avoids a design excessively dominated by traffic considerations. </w:t>
      </w:r>
    </w:p>
    <w:p w14:paraId="36E6B17F" w14:textId="77777777" w:rsidR="005672EB" w:rsidRPr="00123E68" w:rsidRDefault="005672EB" w:rsidP="00D453C3">
      <w:pPr>
        <w:rPr>
          <w:rFonts w:asciiTheme="majorHAnsi" w:hAnsiTheme="majorHAnsi"/>
        </w:rPr>
      </w:pPr>
    </w:p>
    <w:p w14:paraId="4B34253C" w14:textId="5CAD106E" w:rsidR="005672EB" w:rsidRPr="00123E68" w:rsidRDefault="005672EB" w:rsidP="00D453C3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>It is recognised that the Council is operating under a number of historical constraints</w:t>
      </w:r>
      <w:r w:rsidR="006F08C1" w:rsidRPr="00123E68">
        <w:rPr>
          <w:rFonts w:asciiTheme="majorHAnsi" w:hAnsiTheme="majorHAnsi"/>
        </w:rPr>
        <w:t xml:space="preserve"> that may restrict its present room for manoeuvre, although we are not aware of the exact conditions that pertain with this</w:t>
      </w:r>
      <w:r w:rsidRPr="00123E68">
        <w:rPr>
          <w:rFonts w:asciiTheme="majorHAnsi" w:hAnsiTheme="majorHAnsi"/>
        </w:rPr>
        <w:t xml:space="preserve">. </w:t>
      </w:r>
    </w:p>
    <w:p w14:paraId="2DA1DD20" w14:textId="77777777" w:rsidR="006F08C1" w:rsidRPr="00123E68" w:rsidRDefault="006F08C1" w:rsidP="00D453C3">
      <w:pPr>
        <w:rPr>
          <w:rFonts w:asciiTheme="majorHAnsi" w:hAnsiTheme="majorHAnsi"/>
        </w:rPr>
      </w:pPr>
    </w:p>
    <w:p w14:paraId="35ACDC1C" w14:textId="7805238D" w:rsidR="006F08C1" w:rsidRPr="00123E68" w:rsidRDefault="006F08C1" w:rsidP="00D453C3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 xml:space="preserve">If the Committee were to conclude that </w:t>
      </w:r>
      <w:r w:rsidR="00251235" w:rsidRPr="00123E68">
        <w:rPr>
          <w:rFonts w:asciiTheme="majorHAnsi" w:hAnsiTheme="majorHAnsi"/>
        </w:rPr>
        <w:t xml:space="preserve">these constraints do not provide sufficient time just now to consider alternative designs, we request that the matter is not allowed to rest and early consideration is given to </w:t>
      </w:r>
      <w:r w:rsidR="00B34EA8" w:rsidRPr="00123E68">
        <w:rPr>
          <w:rFonts w:asciiTheme="majorHAnsi" w:hAnsiTheme="majorHAnsi"/>
        </w:rPr>
        <w:t xml:space="preserve">further enhancements of the Picardy Place design </w:t>
      </w:r>
      <w:r w:rsidR="00A26093" w:rsidRPr="00123E68">
        <w:rPr>
          <w:rFonts w:asciiTheme="majorHAnsi" w:hAnsiTheme="majorHAnsi"/>
        </w:rPr>
        <w:t xml:space="preserve">that reflects </w:t>
      </w:r>
      <w:r w:rsidR="00B34EA8" w:rsidRPr="00123E68">
        <w:rPr>
          <w:rFonts w:asciiTheme="majorHAnsi" w:hAnsiTheme="majorHAnsi"/>
        </w:rPr>
        <w:t xml:space="preserve">the Council’s work on the </w:t>
      </w:r>
      <w:r w:rsidR="00B34EA8" w:rsidRPr="00123E68">
        <w:rPr>
          <w:rFonts w:asciiTheme="majorHAnsi" w:hAnsiTheme="majorHAnsi" w:cs="Times New Roman"/>
          <w:lang w:val="en-US"/>
        </w:rPr>
        <w:t>Central Edinburgh Transformation.</w:t>
      </w:r>
      <w:r w:rsidR="00C4275C" w:rsidRPr="00123E68">
        <w:rPr>
          <w:rFonts w:asciiTheme="majorHAnsi" w:hAnsiTheme="majorHAnsi" w:cs="Times New Roman"/>
          <w:lang w:val="en-US"/>
        </w:rPr>
        <w:t xml:space="preserve"> This would</w:t>
      </w:r>
      <w:r w:rsidR="001E010C" w:rsidRPr="00123E68">
        <w:rPr>
          <w:rFonts w:asciiTheme="majorHAnsi" w:hAnsiTheme="majorHAnsi" w:cs="Times New Roman"/>
          <w:lang w:val="en-US"/>
        </w:rPr>
        <w:t xml:space="preserve"> require, amongst other </w:t>
      </w:r>
      <w:proofErr w:type="gramStart"/>
      <w:r w:rsidR="001E010C" w:rsidRPr="00123E68">
        <w:rPr>
          <w:rFonts w:asciiTheme="majorHAnsi" w:hAnsiTheme="majorHAnsi" w:cs="Times New Roman"/>
          <w:lang w:val="en-US"/>
        </w:rPr>
        <w:t xml:space="preserve">things, </w:t>
      </w:r>
      <w:r w:rsidR="00C4275C" w:rsidRPr="00123E68">
        <w:rPr>
          <w:rFonts w:asciiTheme="majorHAnsi" w:hAnsiTheme="majorHAnsi" w:cs="Times New Roman"/>
          <w:lang w:val="en-US"/>
        </w:rPr>
        <w:t>that</w:t>
      </w:r>
      <w:proofErr w:type="gramEnd"/>
      <w:r w:rsidR="00C4275C" w:rsidRPr="00123E68">
        <w:rPr>
          <w:rFonts w:asciiTheme="majorHAnsi" w:hAnsiTheme="majorHAnsi" w:cs="Times New Roman"/>
          <w:lang w:val="en-US"/>
        </w:rPr>
        <w:t xml:space="preserve"> any works are future-proofed and have flexibility built in.</w:t>
      </w:r>
    </w:p>
    <w:p w14:paraId="26C0F4D2" w14:textId="77777777" w:rsidR="00690843" w:rsidRPr="00123E68" w:rsidRDefault="00690843" w:rsidP="00D453C3">
      <w:pPr>
        <w:rPr>
          <w:rFonts w:asciiTheme="majorHAnsi" w:hAnsiTheme="majorHAnsi"/>
        </w:rPr>
      </w:pPr>
    </w:p>
    <w:p w14:paraId="27B9686B" w14:textId="0EE793EF" w:rsidR="001E010C" w:rsidRPr="00123E68" w:rsidRDefault="003D73AC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 xml:space="preserve">All of those represented here are willing to engage constructively with the Council and others </w:t>
      </w:r>
      <w:r w:rsidR="00DB6055" w:rsidRPr="00123E68">
        <w:rPr>
          <w:rFonts w:asciiTheme="majorHAnsi" w:hAnsiTheme="majorHAnsi"/>
        </w:rPr>
        <w:t>now and in the future to achieve the best design for Picardy Place.</w:t>
      </w:r>
    </w:p>
    <w:p w14:paraId="21833247" w14:textId="635D68D9" w:rsidR="00F27B6F" w:rsidRPr="00123E68" w:rsidRDefault="00F27B6F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 xml:space="preserve"> </w:t>
      </w:r>
    </w:p>
    <w:p w14:paraId="676353C7" w14:textId="581F0889" w:rsidR="00775A2E" w:rsidRPr="00123E68" w:rsidRDefault="00775A2E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lastRenderedPageBreak/>
        <w:t>We thank you for your attention in this matter.</w:t>
      </w:r>
    </w:p>
    <w:p w14:paraId="7017B246" w14:textId="77777777" w:rsidR="00775A2E" w:rsidRPr="00123E68" w:rsidRDefault="00775A2E">
      <w:pPr>
        <w:rPr>
          <w:rFonts w:asciiTheme="majorHAnsi" w:hAnsiTheme="majorHAnsi"/>
        </w:rPr>
      </w:pPr>
    </w:p>
    <w:p w14:paraId="39975932" w14:textId="77777777" w:rsidR="00775A2E" w:rsidRPr="00123E68" w:rsidRDefault="00775A2E">
      <w:pPr>
        <w:rPr>
          <w:rFonts w:asciiTheme="majorHAnsi" w:hAnsiTheme="majorHAnsi"/>
        </w:rPr>
      </w:pPr>
    </w:p>
    <w:p w14:paraId="6523011A" w14:textId="5E180E61" w:rsidR="001E010C" w:rsidRPr="00123E68" w:rsidRDefault="007214D3">
      <w:pPr>
        <w:rPr>
          <w:rFonts w:asciiTheme="majorHAnsi" w:hAnsiTheme="majorHAnsi"/>
        </w:rPr>
      </w:pPr>
      <w:r>
        <w:rPr>
          <w:rFonts w:asciiTheme="majorHAnsi" w:hAnsiTheme="majorHAnsi"/>
        </w:rPr>
        <w:t>Sent on</w:t>
      </w:r>
      <w:r w:rsidR="001E010C" w:rsidRPr="00123E68">
        <w:rPr>
          <w:rFonts w:asciiTheme="majorHAnsi" w:hAnsiTheme="majorHAnsi"/>
        </w:rPr>
        <w:t xml:space="preserve"> behalf of:</w:t>
      </w:r>
    </w:p>
    <w:p w14:paraId="0AEE3504" w14:textId="77777777" w:rsidR="001E010C" w:rsidRPr="00123E68" w:rsidRDefault="001E010C">
      <w:pPr>
        <w:rPr>
          <w:rFonts w:asciiTheme="majorHAnsi" w:hAnsiTheme="majorHAnsi"/>
        </w:rPr>
      </w:pPr>
    </w:p>
    <w:p w14:paraId="7E459C71" w14:textId="77777777" w:rsidR="00775A2E" w:rsidRPr="00123E68" w:rsidRDefault="00775A2E">
      <w:pPr>
        <w:rPr>
          <w:rFonts w:asciiTheme="majorHAnsi" w:hAnsiTheme="majorHAnsi"/>
        </w:rPr>
      </w:pPr>
    </w:p>
    <w:p w14:paraId="2DE647C3" w14:textId="7BF87554" w:rsidR="006C2B87" w:rsidRPr="00123E68" w:rsidRDefault="00DF7951" w:rsidP="006C2B87">
      <w:pPr>
        <w:pStyle w:val="NormalWeb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color w:val="0A0A0A"/>
          <w:sz w:val="24"/>
          <w:szCs w:val="24"/>
        </w:rPr>
        <w:t xml:space="preserve">Terry </w:t>
      </w:r>
      <w:proofErr w:type="spellStart"/>
      <w:r>
        <w:rPr>
          <w:rFonts w:asciiTheme="majorHAnsi" w:hAnsiTheme="majorHAnsi"/>
          <w:color w:val="0A0A0A"/>
          <w:sz w:val="24"/>
          <w:szCs w:val="24"/>
        </w:rPr>
        <w:t>Levinthal</w:t>
      </w:r>
      <w:proofErr w:type="spellEnd"/>
      <w:r>
        <w:rPr>
          <w:rFonts w:asciiTheme="majorHAnsi" w:hAnsiTheme="majorHAnsi"/>
          <w:color w:val="0A0A0A"/>
          <w:sz w:val="24"/>
          <w:szCs w:val="24"/>
        </w:rPr>
        <w:t>,</w:t>
      </w:r>
    </w:p>
    <w:p w14:paraId="765BDA9B" w14:textId="4B7DEA02" w:rsidR="006C2B87" w:rsidRPr="007214D3" w:rsidRDefault="00DF7951" w:rsidP="006C2B87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Director, </w:t>
      </w:r>
      <w:r w:rsidR="006C2B87" w:rsidRPr="007214D3">
        <w:rPr>
          <w:rFonts w:asciiTheme="majorHAnsi" w:hAnsiTheme="majorHAnsi"/>
          <w:b/>
          <w:color w:val="0A0A0A"/>
          <w:sz w:val="24"/>
          <w:szCs w:val="24"/>
        </w:rPr>
        <w:t>Cockburn Association</w:t>
      </w:r>
    </w:p>
    <w:p w14:paraId="3CDE5330" w14:textId="77777777" w:rsidR="006C2B87" w:rsidRPr="00123E68" w:rsidRDefault="006C2B87" w:rsidP="006C2B87">
      <w:pPr>
        <w:pStyle w:val="NormalWeb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</w:p>
    <w:p w14:paraId="6B1344EF" w14:textId="38873814" w:rsidR="001E010C" w:rsidRPr="00123E68" w:rsidRDefault="001E010C">
      <w:pPr>
        <w:rPr>
          <w:rFonts w:asciiTheme="majorHAnsi" w:hAnsiTheme="majorHAnsi"/>
        </w:rPr>
      </w:pPr>
      <w:r w:rsidRPr="00123E68">
        <w:rPr>
          <w:rFonts w:asciiTheme="majorHAnsi" w:hAnsiTheme="majorHAnsi"/>
        </w:rPr>
        <w:t>Adam Wilkinson</w:t>
      </w:r>
      <w:r w:rsidR="00DF7951">
        <w:rPr>
          <w:rFonts w:asciiTheme="majorHAnsi" w:hAnsiTheme="majorHAnsi"/>
        </w:rPr>
        <w:t>,</w:t>
      </w:r>
    </w:p>
    <w:p w14:paraId="3E081EA0" w14:textId="367F1994" w:rsidR="001E010C" w:rsidRPr="007214D3" w:rsidRDefault="001E010C" w:rsidP="006C2B87">
      <w:pPr>
        <w:rPr>
          <w:rFonts w:asciiTheme="majorHAnsi" w:hAnsiTheme="majorHAnsi"/>
          <w:b/>
        </w:rPr>
      </w:pPr>
      <w:r w:rsidRPr="007214D3">
        <w:rPr>
          <w:rFonts w:asciiTheme="majorHAnsi" w:hAnsiTheme="majorHAnsi"/>
          <w:b/>
        </w:rPr>
        <w:t>Director</w:t>
      </w:r>
      <w:r w:rsidR="00DF7951">
        <w:rPr>
          <w:rFonts w:asciiTheme="majorHAnsi" w:hAnsiTheme="majorHAnsi"/>
          <w:b/>
        </w:rPr>
        <w:t>,</w:t>
      </w:r>
      <w:r w:rsidRPr="007214D3">
        <w:rPr>
          <w:rFonts w:asciiTheme="majorHAnsi" w:hAnsiTheme="majorHAnsi"/>
          <w:b/>
        </w:rPr>
        <w:t xml:space="preserve"> Edinburgh World Heritage</w:t>
      </w:r>
    </w:p>
    <w:p w14:paraId="355C4BC5" w14:textId="77777777" w:rsidR="001E010C" w:rsidRPr="00123E68" w:rsidRDefault="001E010C" w:rsidP="006C2B87">
      <w:pPr>
        <w:rPr>
          <w:rFonts w:asciiTheme="majorHAnsi" w:hAnsiTheme="majorHAnsi"/>
        </w:rPr>
      </w:pPr>
    </w:p>
    <w:p w14:paraId="6242906A" w14:textId="77777777" w:rsidR="006C297B" w:rsidRPr="00123E68" w:rsidRDefault="006C297B" w:rsidP="006C2B87">
      <w:pPr>
        <w:rPr>
          <w:rFonts w:asciiTheme="majorHAnsi" w:hAnsiTheme="majorHAnsi" w:cs="Helvetica"/>
          <w:lang w:val="en-US"/>
        </w:rPr>
      </w:pPr>
      <w:proofErr w:type="spellStart"/>
      <w:r w:rsidRPr="00123E68">
        <w:rPr>
          <w:rFonts w:asciiTheme="majorHAnsi" w:hAnsiTheme="majorHAnsi" w:cs="Helvetica"/>
          <w:lang w:val="en-US"/>
        </w:rPr>
        <w:t>Dr</w:t>
      </w:r>
      <w:proofErr w:type="spellEnd"/>
      <w:r w:rsidRPr="00123E68">
        <w:rPr>
          <w:rFonts w:asciiTheme="majorHAnsi" w:hAnsiTheme="majorHAnsi" w:cs="Helvetica"/>
          <w:lang w:val="en-US"/>
        </w:rPr>
        <w:t xml:space="preserve"> Richard Dixon, </w:t>
      </w:r>
    </w:p>
    <w:p w14:paraId="0F0CC45D" w14:textId="0D188FF7" w:rsidR="006C297B" w:rsidRPr="00123E68" w:rsidRDefault="006C297B" w:rsidP="006C2B87">
      <w:pPr>
        <w:rPr>
          <w:rFonts w:asciiTheme="majorHAnsi" w:hAnsiTheme="majorHAnsi"/>
        </w:rPr>
      </w:pPr>
      <w:r w:rsidRPr="007214D3">
        <w:rPr>
          <w:rFonts w:asciiTheme="majorHAnsi" w:hAnsiTheme="majorHAnsi" w:cs="Helvetica"/>
          <w:b/>
          <w:lang w:val="en-US"/>
        </w:rPr>
        <w:t>Director, Friends of the Earth Scotland</w:t>
      </w:r>
    </w:p>
    <w:p w14:paraId="75F6A21E" w14:textId="77777777" w:rsidR="006C297B" w:rsidRPr="00123E68" w:rsidRDefault="006C297B" w:rsidP="006C2B8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01F033A9" w14:textId="45051317" w:rsidR="00B61A9E" w:rsidRPr="00123E68" w:rsidRDefault="00B61A9E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123E68">
        <w:rPr>
          <w:rFonts w:asciiTheme="majorHAnsi" w:hAnsiTheme="majorHAnsi" w:cs="Helvetica"/>
          <w:lang w:val="en-US"/>
        </w:rPr>
        <w:t>Harald</w:t>
      </w:r>
      <w:proofErr w:type="spellEnd"/>
      <w:r w:rsidRPr="00123E68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123E68">
        <w:rPr>
          <w:rFonts w:asciiTheme="majorHAnsi" w:hAnsiTheme="majorHAnsi" w:cs="Helvetica"/>
          <w:lang w:val="en-US"/>
        </w:rPr>
        <w:t>Tobermann</w:t>
      </w:r>
      <w:proofErr w:type="spellEnd"/>
      <w:r w:rsidR="00DF7951">
        <w:rPr>
          <w:rFonts w:asciiTheme="majorHAnsi" w:hAnsiTheme="majorHAnsi" w:cs="Helvetica"/>
          <w:lang w:val="en-US"/>
        </w:rPr>
        <w:t>,</w:t>
      </w:r>
    </w:p>
    <w:p w14:paraId="374B1E6C" w14:textId="6BB007C0" w:rsidR="00B61A9E" w:rsidRPr="007214D3" w:rsidRDefault="00B61A9E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US"/>
        </w:rPr>
      </w:pPr>
      <w:r w:rsidRPr="007214D3">
        <w:rPr>
          <w:rFonts w:asciiTheme="majorHAnsi" w:hAnsiTheme="majorHAnsi" w:cs="Helvetica"/>
          <w:b/>
          <w:lang w:val="en-US"/>
        </w:rPr>
        <w:t xml:space="preserve">Vice Chair, </w:t>
      </w:r>
      <w:proofErr w:type="spellStart"/>
      <w:r w:rsidRPr="007214D3">
        <w:rPr>
          <w:rFonts w:asciiTheme="majorHAnsi" w:hAnsiTheme="majorHAnsi" w:cs="Helvetica"/>
          <w:b/>
          <w:bCs/>
          <w:lang w:val="en-US"/>
        </w:rPr>
        <w:t>Leith</w:t>
      </w:r>
      <w:proofErr w:type="spellEnd"/>
      <w:r w:rsidRPr="007214D3">
        <w:rPr>
          <w:rFonts w:asciiTheme="majorHAnsi" w:hAnsiTheme="majorHAnsi" w:cs="Helvetica"/>
          <w:b/>
          <w:bCs/>
          <w:lang w:val="en-US"/>
        </w:rPr>
        <w:t xml:space="preserve"> Central Community Council</w:t>
      </w:r>
    </w:p>
    <w:p w14:paraId="5B264962" w14:textId="77777777" w:rsidR="00B61A9E" w:rsidRPr="00123E68" w:rsidRDefault="00B61A9E" w:rsidP="006C2B8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3596CC3A" w14:textId="77777777" w:rsidR="00BD0062" w:rsidRPr="00123E68" w:rsidRDefault="00BD0062" w:rsidP="00BD0062">
      <w:pPr>
        <w:rPr>
          <w:rFonts w:asciiTheme="majorHAnsi" w:eastAsia="Times New Roman" w:hAnsiTheme="majorHAnsi" w:cs="Arial"/>
          <w:shd w:val="clear" w:color="auto" w:fill="FFFFFF"/>
        </w:rPr>
      </w:pPr>
      <w:r w:rsidRPr="00123E68">
        <w:rPr>
          <w:rFonts w:asciiTheme="majorHAnsi" w:eastAsia="Times New Roman" w:hAnsiTheme="majorHAnsi" w:cs="Arial"/>
        </w:rPr>
        <w:t xml:space="preserve">David </w:t>
      </w:r>
      <w:proofErr w:type="spellStart"/>
      <w:r w:rsidRPr="00123E68">
        <w:rPr>
          <w:rFonts w:asciiTheme="majorHAnsi" w:eastAsia="Times New Roman" w:hAnsiTheme="majorHAnsi" w:cs="Arial"/>
        </w:rPr>
        <w:t>Spaven</w:t>
      </w:r>
      <w:proofErr w:type="spellEnd"/>
      <w:r w:rsidRPr="00123E68">
        <w:rPr>
          <w:rFonts w:asciiTheme="majorHAnsi" w:eastAsia="Times New Roman" w:hAnsiTheme="majorHAnsi" w:cs="Arial"/>
          <w:shd w:val="clear" w:color="auto" w:fill="FFFFFF"/>
        </w:rPr>
        <w:t xml:space="preserve">, </w:t>
      </w:r>
    </w:p>
    <w:p w14:paraId="4CD57FDB" w14:textId="75259479" w:rsidR="00BD0062" w:rsidRPr="007214D3" w:rsidRDefault="00BD0062" w:rsidP="00BD0062">
      <w:pPr>
        <w:rPr>
          <w:rFonts w:asciiTheme="majorHAnsi" w:eastAsia="Times New Roman" w:hAnsiTheme="majorHAnsi" w:cs="Times New Roman"/>
          <w:b/>
        </w:rPr>
      </w:pPr>
      <w:r w:rsidRPr="007214D3">
        <w:rPr>
          <w:rFonts w:asciiTheme="majorHAnsi" w:eastAsia="Times New Roman" w:hAnsiTheme="majorHAnsi" w:cs="Arial"/>
          <w:b/>
          <w:shd w:val="clear" w:color="auto" w:fill="FFFFFF"/>
        </w:rPr>
        <w:t>Convener of the </w:t>
      </w:r>
      <w:r w:rsidRPr="007214D3">
        <w:rPr>
          <w:rFonts w:asciiTheme="majorHAnsi" w:eastAsia="Times New Roman" w:hAnsiTheme="majorHAnsi" w:cs="Arial"/>
          <w:b/>
        </w:rPr>
        <w:t>Living Streets</w:t>
      </w:r>
      <w:r w:rsidRPr="007214D3">
        <w:rPr>
          <w:rFonts w:asciiTheme="majorHAnsi" w:eastAsia="Times New Roman" w:hAnsiTheme="majorHAnsi" w:cs="Arial"/>
          <w:b/>
          <w:shd w:val="clear" w:color="auto" w:fill="FFFFFF"/>
        </w:rPr>
        <w:t> Edinburgh Group</w:t>
      </w:r>
    </w:p>
    <w:p w14:paraId="21D88192" w14:textId="77777777" w:rsidR="003164B7" w:rsidRPr="00123E68" w:rsidRDefault="003164B7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3DBDEA22" w14:textId="67841F74" w:rsidR="00BD0062" w:rsidRPr="00123E68" w:rsidRDefault="00BD0062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  <w:r w:rsidRPr="00123E68">
        <w:rPr>
          <w:rFonts w:asciiTheme="majorHAnsi" w:hAnsiTheme="majorHAnsi" w:cs="Helvetica"/>
          <w:bCs/>
          <w:lang w:val="en-US"/>
        </w:rPr>
        <w:t>Martin McDonnell/Peter Williamson</w:t>
      </w:r>
      <w:r w:rsidR="002A58AD">
        <w:rPr>
          <w:rFonts w:asciiTheme="majorHAnsi" w:hAnsiTheme="majorHAnsi" w:cs="Helvetica"/>
          <w:bCs/>
          <w:lang w:val="en-US"/>
        </w:rPr>
        <w:t>,</w:t>
      </w:r>
    </w:p>
    <w:p w14:paraId="34498E29" w14:textId="7F5B6315" w:rsidR="00BD0062" w:rsidRPr="007214D3" w:rsidRDefault="00BD0062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r w:rsidRPr="007214D3">
        <w:rPr>
          <w:rFonts w:asciiTheme="majorHAnsi" w:hAnsiTheme="majorHAnsi" w:cs="Helvetica"/>
          <w:b/>
          <w:bCs/>
          <w:lang w:val="en-US"/>
        </w:rPr>
        <w:t>Co-Leads, Picardy Place Joint Campaign</w:t>
      </w:r>
    </w:p>
    <w:p w14:paraId="2C8D9424" w14:textId="77777777" w:rsidR="00AB118B" w:rsidRDefault="00AB118B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736B9C11" w14:textId="2FEE6421" w:rsidR="002A58AD" w:rsidRPr="002A58AD" w:rsidRDefault="002A58AD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2A58AD">
        <w:rPr>
          <w:rFonts w:asciiTheme="majorHAnsi" w:hAnsiTheme="majorHAnsi" w:cs="Helvetica"/>
          <w:lang w:val="en-US"/>
        </w:rPr>
        <w:t xml:space="preserve">Dave du </w:t>
      </w:r>
      <w:proofErr w:type="spellStart"/>
      <w:r w:rsidRPr="002A58AD">
        <w:rPr>
          <w:rFonts w:asciiTheme="majorHAnsi" w:hAnsiTheme="majorHAnsi" w:cs="Helvetica"/>
          <w:lang w:val="en-US"/>
        </w:rPr>
        <w:t>Feu</w:t>
      </w:r>
      <w:proofErr w:type="spellEnd"/>
      <w:r w:rsidRPr="002A58AD">
        <w:rPr>
          <w:rFonts w:asciiTheme="majorHAnsi" w:hAnsiTheme="majorHAnsi" w:cs="Helvetica"/>
          <w:lang w:val="en-US"/>
        </w:rPr>
        <w:t>,</w:t>
      </w:r>
    </w:p>
    <w:p w14:paraId="52B79156" w14:textId="54222286" w:rsidR="002A58AD" w:rsidRPr="002A58AD" w:rsidRDefault="002A58AD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US"/>
        </w:rPr>
      </w:pPr>
      <w:r>
        <w:rPr>
          <w:rFonts w:asciiTheme="majorHAnsi" w:hAnsiTheme="majorHAnsi" w:cs="Helvetica"/>
          <w:b/>
          <w:lang w:val="en-US"/>
        </w:rPr>
        <w:t xml:space="preserve">Lead Organizer, </w:t>
      </w:r>
      <w:r w:rsidRPr="002A58AD">
        <w:rPr>
          <w:rFonts w:asciiTheme="majorHAnsi" w:hAnsiTheme="majorHAnsi" w:cs="Helvetica"/>
          <w:b/>
          <w:lang w:val="en-US"/>
        </w:rPr>
        <w:t>Spokes</w:t>
      </w:r>
    </w:p>
    <w:p w14:paraId="674F752B" w14:textId="77777777" w:rsidR="002A58AD" w:rsidRPr="00123E68" w:rsidRDefault="002A58AD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4E78F61B" w14:textId="6EBA2867" w:rsidR="00AB118B" w:rsidRPr="00123E68" w:rsidRDefault="00AB118B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  <w:r w:rsidRPr="00123E68">
        <w:rPr>
          <w:rFonts w:asciiTheme="majorHAnsi" w:hAnsiTheme="majorHAnsi" w:cs="Helvetica"/>
          <w:bCs/>
          <w:lang w:val="en-US"/>
        </w:rPr>
        <w:t>Mgr. Patrick Burke</w:t>
      </w:r>
      <w:r w:rsidR="00DF7951">
        <w:rPr>
          <w:rFonts w:asciiTheme="majorHAnsi" w:hAnsiTheme="majorHAnsi" w:cs="Helvetica"/>
          <w:bCs/>
          <w:lang w:val="en-US"/>
        </w:rPr>
        <w:t>,</w:t>
      </w:r>
    </w:p>
    <w:p w14:paraId="11863929" w14:textId="0E822004" w:rsidR="00AB118B" w:rsidRPr="007214D3" w:rsidRDefault="00AB118B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r w:rsidRPr="007214D3">
        <w:rPr>
          <w:rFonts w:asciiTheme="majorHAnsi" w:hAnsiTheme="majorHAnsi" w:cs="Helvetica"/>
          <w:b/>
          <w:bCs/>
          <w:lang w:val="en-US"/>
        </w:rPr>
        <w:t>Administrator, St Mary’s Catholic Cathedral</w:t>
      </w:r>
    </w:p>
    <w:p w14:paraId="5D057445" w14:textId="77777777" w:rsidR="00BD0062" w:rsidRPr="00123E68" w:rsidRDefault="00BD0062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5A096015" w14:textId="39CBDDB6" w:rsidR="00B61A9E" w:rsidRPr="00123E68" w:rsidRDefault="00B61A9E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  <w:r w:rsidRPr="00123E68">
        <w:rPr>
          <w:rFonts w:asciiTheme="majorHAnsi" w:hAnsiTheme="majorHAnsi" w:cs="Helvetica"/>
          <w:bCs/>
          <w:lang w:val="en-US"/>
        </w:rPr>
        <w:t xml:space="preserve">Ann Laird, </w:t>
      </w:r>
    </w:p>
    <w:p w14:paraId="34B7E64A" w14:textId="77777777" w:rsidR="00B61A9E" w:rsidRPr="007214D3" w:rsidRDefault="00B61A9E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r w:rsidRPr="007214D3">
        <w:rPr>
          <w:rFonts w:asciiTheme="majorHAnsi" w:hAnsiTheme="majorHAnsi" w:cs="Helvetica"/>
          <w:b/>
          <w:bCs/>
          <w:lang w:val="en-US"/>
        </w:rPr>
        <w:t>Chair Technical Committee, Scottish Civic Trust</w:t>
      </w:r>
    </w:p>
    <w:p w14:paraId="0E0A6480" w14:textId="77777777" w:rsidR="00B61A9E" w:rsidRPr="00123E68" w:rsidRDefault="00B61A9E" w:rsidP="00B61A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lang w:val="en-US"/>
        </w:rPr>
      </w:pPr>
    </w:p>
    <w:p w14:paraId="3AF89AE0" w14:textId="515828BB" w:rsidR="00B61A9E" w:rsidRPr="00123E68" w:rsidRDefault="00BD0062" w:rsidP="00B61A9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23E68">
        <w:rPr>
          <w:rFonts w:asciiTheme="majorHAnsi" w:hAnsiTheme="majorHAnsi"/>
          <w:sz w:val="24"/>
          <w:szCs w:val="24"/>
        </w:rPr>
        <w:t>David Ja</w:t>
      </w:r>
      <w:r w:rsidR="00B61A9E" w:rsidRPr="00123E68">
        <w:rPr>
          <w:rFonts w:asciiTheme="majorHAnsi" w:hAnsiTheme="majorHAnsi"/>
          <w:sz w:val="24"/>
          <w:szCs w:val="24"/>
        </w:rPr>
        <w:t>m</w:t>
      </w:r>
      <w:r w:rsidRPr="00123E68">
        <w:rPr>
          <w:rFonts w:asciiTheme="majorHAnsi" w:hAnsiTheme="majorHAnsi"/>
          <w:sz w:val="24"/>
          <w:szCs w:val="24"/>
        </w:rPr>
        <w:t>i</w:t>
      </w:r>
      <w:r w:rsidR="00B61A9E" w:rsidRPr="00123E68">
        <w:rPr>
          <w:rFonts w:asciiTheme="majorHAnsi" w:hAnsiTheme="majorHAnsi"/>
          <w:sz w:val="24"/>
          <w:szCs w:val="24"/>
        </w:rPr>
        <w:t>eson,</w:t>
      </w:r>
    </w:p>
    <w:p w14:paraId="1841807D" w14:textId="3111B77B" w:rsidR="00B61A9E" w:rsidRPr="007214D3" w:rsidRDefault="00BD0062" w:rsidP="00B61A9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7214D3">
        <w:rPr>
          <w:rFonts w:asciiTheme="majorHAnsi" w:hAnsiTheme="majorHAnsi"/>
          <w:b/>
          <w:sz w:val="24"/>
          <w:szCs w:val="24"/>
        </w:rPr>
        <w:t>Partner</w:t>
      </w:r>
      <w:r w:rsidR="00B61A9E" w:rsidRPr="007214D3">
        <w:rPr>
          <w:rFonts w:asciiTheme="majorHAnsi" w:hAnsiTheme="majorHAnsi"/>
          <w:b/>
          <w:sz w:val="24"/>
          <w:szCs w:val="24"/>
        </w:rPr>
        <w:t>, Zone Arch</w:t>
      </w:r>
      <w:bookmarkStart w:id="0" w:name="_GoBack"/>
      <w:bookmarkEnd w:id="0"/>
      <w:r w:rsidR="00B61A9E" w:rsidRPr="007214D3">
        <w:rPr>
          <w:rFonts w:asciiTheme="majorHAnsi" w:hAnsiTheme="majorHAnsi"/>
          <w:b/>
          <w:sz w:val="24"/>
          <w:szCs w:val="24"/>
        </w:rPr>
        <w:t>itects, Edinburgh</w:t>
      </w:r>
    </w:p>
    <w:sectPr w:rsidR="00B61A9E" w:rsidRPr="007214D3" w:rsidSect="00DE0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8B59B5"/>
    <w:multiLevelType w:val="hybridMultilevel"/>
    <w:tmpl w:val="92C63AEC"/>
    <w:lvl w:ilvl="0" w:tplc="094ACF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3371"/>
    <w:multiLevelType w:val="hybridMultilevel"/>
    <w:tmpl w:val="6C46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2F"/>
    <w:rsid w:val="000A4822"/>
    <w:rsid w:val="00123E68"/>
    <w:rsid w:val="00151672"/>
    <w:rsid w:val="001E010C"/>
    <w:rsid w:val="00251235"/>
    <w:rsid w:val="00262C79"/>
    <w:rsid w:val="002A4174"/>
    <w:rsid w:val="002A58AD"/>
    <w:rsid w:val="002F1295"/>
    <w:rsid w:val="003164B7"/>
    <w:rsid w:val="00331C10"/>
    <w:rsid w:val="00391E73"/>
    <w:rsid w:val="003D73AC"/>
    <w:rsid w:val="00415CD8"/>
    <w:rsid w:val="0046321D"/>
    <w:rsid w:val="004A0B85"/>
    <w:rsid w:val="005672EB"/>
    <w:rsid w:val="00574FC1"/>
    <w:rsid w:val="00587644"/>
    <w:rsid w:val="00636205"/>
    <w:rsid w:val="00661B36"/>
    <w:rsid w:val="00690843"/>
    <w:rsid w:val="00696B91"/>
    <w:rsid w:val="006C1507"/>
    <w:rsid w:val="006C297B"/>
    <w:rsid w:val="006C2B87"/>
    <w:rsid w:val="006D7591"/>
    <w:rsid w:val="006F08C1"/>
    <w:rsid w:val="006F68AE"/>
    <w:rsid w:val="00715291"/>
    <w:rsid w:val="007214D3"/>
    <w:rsid w:val="00775A2E"/>
    <w:rsid w:val="00784E2F"/>
    <w:rsid w:val="007E604F"/>
    <w:rsid w:val="008306CF"/>
    <w:rsid w:val="00834EAB"/>
    <w:rsid w:val="00837E8E"/>
    <w:rsid w:val="00853964"/>
    <w:rsid w:val="008E53F0"/>
    <w:rsid w:val="00930AD4"/>
    <w:rsid w:val="00A26093"/>
    <w:rsid w:val="00A4391E"/>
    <w:rsid w:val="00A9582F"/>
    <w:rsid w:val="00AB118B"/>
    <w:rsid w:val="00AD6D52"/>
    <w:rsid w:val="00B34EA8"/>
    <w:rsid w:val="00B57274"/>
    <w:rsid w:val="00B61A9E"/>
    <w:rsid w:val="00B920B8"/>
    <w:rsid w:val="00B9485E"/>
    <w:rsid w:val="00BD0062"/>
    <w:rsid w:val="00C4275C"/>
    <w:rsid w:val="00C77BD0"/>
    <w:rsid w:val="00D453C3"/>
    <w:rsid w:val="00D50DAE"/>
    <w:rsid w:val="00D72832"/>
    <w:rsid w:val="00D72DEF"/>
    <w:rsid w:val="00D73321"/>
    <w:rsid w:val="00DB6055"/>
    <w:rsid w:val="00DD391D"/>
    <w:rsid w:val="00DE0D2D"/>
    <w:rsid w:val="00DF7951"/>
    <w:rsid w:val="00E57D6E"/>
    <w:rsid w:val="00E63C3F"/>
    <w:rsid w:val="00E81A56"/>
    <w:rsid w:val="00EB4E55"/>
    <w:rsid w:val="00F1555D"/>
    <w:rsid w:val="00F27B6F"/>
    <w:rsid w:val="00FA57A4"/>
    <w:rsid w:val="00FE554C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77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B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D0062"/>
    <w:rPr>
      <w:i/>
      <w:iCs/>
    </w:rPr>
  </w:style>
  <w:style w:type="character" w:customStyle="1" w:styleId="apple-converted-space">
    <w:name w:val="apple-converted-space"/>
    <w:basedOn w:val="DefaultParagraphFont"/>
    <w:rsid w:val="00BD00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B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D0062"/>
    <w:rPr>
      <w:i/>
      <w:iCs/>
    </w:rPr>
  </w:style>
  <w:style w:type="character" w:customStyle="1" w:styleId="apple-converted-space">
    <w:name w:val="apple-converted-space"/>
    <w:basedOn w:val="DefaultParagraphFont"/>
    <w:rsid w:val="00BD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516</Words>
  <Characters>2715</Characters>
  <Application>Microsoft Macintosh Word</Application>
  <DocSecurity>0</DocSecurity>
  <Lines>39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Street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Williamson</dc:creator>
  <cp:keywords/>
  <dc:description/>
  <cp:lastModifiedBy>Peter Williamson</cp:lastModifiedBy>
  <cp:revision>8</cp:revision>
  <cp:lastPrinted>2018-01-21T15:52:00Z</cp:lastPrinted>
  <dcterms:created xsi:type="dcterms:W3CDTF">2018-01-23T10:12:00Z</dcterms:created>
  <dcterms:modified xsi:type="dcterms:W3CDTF">2018-01-23T19:10:00Z</dcterms:modified>
</cp:coreProperties>
</file>